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02E" w:rsidRDefault="00FC6300">
      <w:pPr>
        <w:pStyle w:val="Standard"/>
        <w:snapToGrid w:val="0"/>
        <w:jc w:val="center"/>
      </w:pPr>
      <w:bookmarkStart w:id="0" w:name="_GoBack"/>
      <w:bookmarkEnd w:id="0"/>
      <w:r>
        <w:rPr>
          <w:rFonts w:ascii="標楷體" w:eastAsia="標楷體" w:hAnsi="標楷體" w:cs="Times New Roman"/>
          <w:b/>
          <w:color w:val="0D0D0D"/>
          <w:sz w:val="32"/>
          <w:szCs w:val="32"/>
        </w:rPr>
        <w:t>大專校院遠距教學課程－教學計畫</w:t>
      </w:r>
      <w:r>
        <w:rPr>
          <w:rFonts w:ascii="標楷體" w:eastAsia="標楷體" w:hAnsi="標楷體" w:cs="Times New Roman"/>
          <w:b/>
          <w:bCs/>
          <w:color w:val="0D0D0D"/>
          <w:sz w:val="32"/>
          <w:szCs w:val="32"/>
        </w:rPr>
        <w:t>大綱</w:t>
      </w:r>
      <w:r>
        <w:rPr>
          <w:rFonts w:ascii="標楷體" w:eastAsia="標楷體" w:hAnsi="標楷體" w:cs="Times New Roman"/>
          <w:b/>
          <w:bCs/>
          <w:color w:val="0D0D0D"/>
          <w:sz w:val="32"/>
          <w:szCs w:val="32"/>
        </w:rPr>
        <w:t>(</w:t>
      </w:r>
      <w:r>
        <w:rPr>
          <w:rFonts w:ascii="標楷體" w:eastAsia="標楷體" w:hAnsi="標楷體" w:cs="Times New Roman"/>
          <w:b/>
          <w:bCs/>
          <w:color w:val="0D0D0D"/>
          <w:sz w:val="32"/>
          <w:szCs w:val="32"/>
        </w:rPr>
        <w:t>格式</w:t>
      </w:r>
      <w:r>
        <w:rPr>
          <w:rFonts w:ascii="標楷體" w:eastAsia="標楷體" w:hAnsi="標楷體" w:cs="Times New Roman"/>
          <w:b/>
          <w:bCs/>
          <w:color w:val="0D0D0D"/>
          <w:sz w:val="32"/>
          <w:szCs w:val="32"/>
        </w:rPr>
        <w:t>)</w:t>
      </w:r>
    </w:p>
    <w:p w:rsidR="00F2602E" w:rsidRDefault="00FC6300">
      <w:pPr>
        <w:pStyle w:val="Standard"/>
        <w:snapToGrid w:val="0"/>
        <w:ind w:right="-667"/>
        <w:jc w:val="both"/>
        <w:rPr>
          <w:rFonts w:ascii="標楷體" w:eastAsia="標楷體" w:hAnsi="標楷體" w:cs="Times New Roman"/>
          <w:color w:val="0D0D0D"/>
          <w:sz w:val="22"/>
        </w:rPr>
      </w:pPr>
      <w:r>
        <w:rPr>
          <w:rFonts w:ascii="標楷體" w:eastAsia="標楷體" w:hAnsi="標楷體" w:cs="Times New Roman"/>
          <w:color w:val="0D0D0D"/>
          <w:sz w:val="22"/>
        </w:rPr>
        <w:t>填表說明：</w:t>
      </w:r>
    </w:p>
    <w:p w:rsidR="00F2602E" w:rsidRDefault="00FC6300">
      <w:pPr>
        <w:pStyle w:val="Standard"/>
        <w:numPr>
          <w:ilvl w:val="0"/>
          <w:numId w:val="26"/>
        </w:numPr>
        <w:tabs>
          <w:tab w:val="left" w:pos="1100"/>
        </w:tabs>
        <w:snapToGrid w:val="0"/>
        <w:ind w:left="360" w:right="-667"/>
        <w:jc w:val="both"/>
      </w:pPr>
      <w:r>
        <w:rPr>
          <w:rFonts w:ascii="標楷體" w:eastAsia="標楷體" w:hAnsi="標楷體" w:cs="Times New Roman"/>
          <w:color w:val="0D0D0D"/>
          <w:sz w:val="22"/>
        </w:rPr>
        <w:t>依據</w:t>
      </w:r>
      <w:r>
        <w:rPr>
          <w:rFonts w:ascii="標楷體" w:eastAsia="標楷體" w:hAnsi="標楷體" w:cs="Times New Roman"/>
          <w:b/>
          <w:color w:val="0D0D0D"/>
          <w:sz w:val="22"/>
        </w:rPr>
        <w:t>專科以上學校遠距教學實施辦法第</w:t>
      </w:r>
      <w:r>
        <w:rPr>
          <w:rFonts w:ascii="標楷體" w:eastAsia="標楷體" w:hAnsi="標楷體" w:cs="Times New Roman"/>
          <w:b/>
          <w:color w:val="000000"/>
          <w:sz w:val="22"/>
        </w:rPr>
        <w:t>6</w:t>
      </w:r>
      <w:r>
        <w:rPr>
          <w:rFonts w:ascii="標楷體" w:eastAsia="標楷體" w:hAnsi="標楷體" w:cs="Times New Roman"/>
          <w:b/>
          <w:color w:val="0D0D0D"/>
          <w:sz w:val="22"/>
        </w:rPr>
        <w:t>條</w:t>
      </w:r>
      <w:r>
        <w:rPr>
          <w:rFonts w:ascii="標楷體" w:eastAsia="標楷體" w:hAnsi="標楷體" w:cs="Times New Roman"/>
          <w:color w:val="0D0D0D"/>
          <w:sz w:val="22"/>
        </w:rPr>
        <w:t>：學校開授遠距教學課程，應依學校規定由開課單位擬具教學計畫，依大學法施行細則及專科學校法規定之課程規劃及研議程序辦理，經教務相關之校級會議通過後實施，並應公告於網路。前項教學計畫，應載明教學目標、修讀對象、課程大綱、上課方式、師生互動討論、成績評量方式及上課注意事項。</w:t>
      </w:r>
    </w:p>
    <w:p w:rsidR="00F2602E" w:rsidRDefault="00FC6300">
      <w:pPr>
        <w:pStyle w:val="Standard"/>
        <w:numPr>
          <w:ilvl w:val="0"/>
          <w:numId w:val="13"/>
        </w:numPr>
        <w:tabs>
          <w:tab w:val="left" w:pos="760"/>
        </w:tabs>
        <w:snapToGrid w:val="0"/>
        <w:ind w:left="360" w:right="-667"/>
        <w:jc w:val="both"/>
      </w:pPr>
      <w:r>
        <w:rPr>
          <w:rFonts w:ascii="標楷體" w:eastAsia="標楷體" w:hAnsi="標楷體" w:cs="Times New Roman"/>
          <w:color w:val="0D0D0D"/>
          <w:sz w:val="22"/>
        </w:rPr>
        <w:t>教學計畫大綱如下，請填入</w:t>
      </w:r>
      <w:r>
        <w:rPr>
          <w:rFonts w:ascii="標楷體" w:eastAsia="標楷體" w:hAnsi="標楷體" w:cs="Times New Roman"/>
          <w:bCs/>
          <w:color w:val="0D0D0D"/>
          <w:sz w:val="22"/>
        </w:rPr>
        <w:t>教育部「大學校院課程網」或「技職校院課程網」</w:t>
      </w:r>
      <w:r>
        <w:rPr>
          <w:rFonts w:ascii="標楷體" w:eastAsia="標楷體" w:hAnsi="標楷體" w:cs="Times New Roman"/>
          <w:color w:val="0D0D0D"/>
          <w:sz w:val="22"/>
        </w:rPr>
        <w:t>之「課程大綱」欄位，且能有效連結閱覽</w:t>
      </w:r>
      <w:r>
        <w:rPr>
          <w:rFonts w:ascii="標楷體" w:eastAsia="標楷體" w:hAnsi="標楷體" w:cs="新細明體"/>
          <w:color w:val="0D0D0D"/>
          <w:kern w:val="0"/>
          <w:sz w:val="22"/>
        </w:rPr>
        <w:t>。</w:t>
      </w:r>
    </w:p>
    <w:p w:rsidR="00F2602E" w:rsidRDefault="00FC6300">
      <w:pPr>
        <w:pStyle w:val="Standard"/>
        <w:numPr>
          <w:ilvl w:val="0"/>
          <w:numId w:val="13"/>
        </w:numPr>
        <w:tabs>
          <w:tab w:val="left" w:pos="760"/>
        </w:tabs>
        <w:snapToGrid w:val="0"/>
        <w:ind w:left="360" w:right="-667"/>
        <w:jc w:val="both"/>
      </w:pPr>
      <w:r>
        <w:rPr>
          <w:rFonts w:ascii="標楷體" w:eastAsia="標楷體" w:hAnsi="標楷體" w:cs="Times New Roman"/>
          <w:color w:val="0D0D0D"/>
          <w:sz w:val="22"/>
        </w:rPr>
        <w:t>本件提報大綱為</w:t>
      </w:r>
      <w:r>
        <w:rPr>
          <w:rFonts w:ascii="標楷體" w:eastAsia="標楷體" w:hAnsi="標楷體" w:cs="Times New Roman"/>
          <w:color w:val="0D0D0D"/>
          <w:sz w:val="22"/>
          <w:u w:val="single"/>
        </w:rPr>
        <w:t>基本填寫項目</w:t>
      </w:r>
      <w:r>
        <w:rPr>
          <w:rFonts w:ascii="標楷體" w:eastAsia="標楷體" w:hAnsi="標楷體" w:cs="Times New Roman"/>
          <w:color w:val="0D0D0D"/>
          <w:sz w:val="22"/>
        </w:rPr>
        <w:t>，實際撰寫內容格式，學校可依需求進行調整設計。</w:t>
      </w:r>
    </w:p>
    <w:p w:rsidR="00F2602E" w:rsidRDefault="00FC6300">
      <w:pPr>
        <w:pStyle w:val="Standard"/>
        <w:snapToGrid w:val="0"/>
        <w:spacing w:before="180"/>
        <w:ind w:right="-667"/>
        <w:jc w:val="both"/>
        <w:rPr>
          <w:rFonts w:ascii="標楷體" w:eastAsia="標楷體" w:hAnsi="標楷體" w:cs="Times New Roman"/>
          <w:b/>
          <w:color w:val="0D0D0D"/>
          <w:sz w:val="28"/>
          <w:szCs w:val="28"/>
        </w:rPr>
      </w:pPr>
      <w:r>
        <w:rPr>
          <w:rFonts w:ascii="標楷體" w:eastAsia="標楷體" w:hAnsi="標楷體" w:cs="Times New Roman"/>
          <w:b/>
          <w:color w:val="0D0D0D"/>
          <w:sz w:val="28"/>
          <w:szCs w:val="28"/>
        </w:rPr>
        <w:t>學校名稱：＿＿＿＿＿＿＿＿＿＿＿＿＿＿＿＿＿</w:t>
      </w:r>
    </w:p>
    <w:p w:rsidR="00F2602E" w:rsidRDefault="00FC6300">
      <w:pPr>
        <w:pStyle w:val="Standard"/>
        <w:snapToGrid w:val="0"/>
        <w:ind w:right="-667"/>
        <w:jc w:val="both"/>
      </w:pPr>
      <w:r>
        <w:rPr>
          <w:rFonts w:ascii="標楷體" w:eastAsia="標楷體" w:hAnsi="標楷體" w:cs="Times New Roman"/>
          <w:b/>
          <w:color w:val="0D0D0D"/>
          <w:sz w:val="28"/>
          <w:szCs w:val="28"/>
        </w:rPr>
        <w:t>開課期間：＿＿＿＿學年度＿＿＿學期</w:t>
      </w:r>
      <w:r>
        <w:rPr>
          <w:rFonts w:ascii="標楷體" w:eastAsia="標楷體" w:hAnsi="標楷體" w:cs="Times New Roman"/>
          <w:b/>
          <w:color w:val="0D0D0D"/>
          <w:sz w:val="28"/>
          <w:szCs w:val="28"/>
        </w:rPr>
        <w:t xml:space="preserve">  </w:t>
      </w:r>
      <w:r>
        <w:rPr>
          <w:rFonts w:ascii="標楷體" w:eastAsia="標楷體" w:hAnsi="標楷體" w:cs="Times New Roman"/>
          <w:b/>
          <w:color w:val="0D0D0D"/>
          <w:szCs w:val="24"/>
        </w:rPr>
        <w:t>(</w:t>
      </w:r>
      <w:r>
        <w:rPr>
          <w:rFonts w:ascii="標楷體" w:eastAsia="標楷體" w:hAnsi="標楷體" w:cs="Times New Roman"/>
          <w:b/>
          <w:color w:val="0D0D0D"/>
          <w:sz w:val="26"/>
          <w:szCs w:val="26"/>
        </w:rPr>
        <w:t>本學期是否為新開設課程：</w:t>
      </w:r>
      <w:r>
        <w:rPr>
          <w:rFonts w:ascii="標楷體" w:eastAsia="標楷體" w:hAnsi="標楷體" w:cs="Times New Roman"/>
          <w:b/>
          <w:color w:val="0D0D0D"/>
          <w:sz w:val="26"/>
          <w:szCs w:val="26"/>
        </w:rPr>
        <w:t xml:space="preserve"> □</w:t>
      </w:r>
      <w:r>
        <w:rPr>
          <w:rFonts w:ascii="標楷體" w:eastAsia="標楷體" w:hAnsi="標楷體" w:cs="Times New Roman"/>
          <w:b/>
          <w:color w:val="0D0D0D"/>
          <w:sz w:val="26"/>
          <w:szCs w:val="26"/>
        </w:rPr>
        <w:t>是</w:t>
      </w:r>
      <w:r>
        <w:rPr>
          <w:rFonts w:ascii="標楷體" w:eastAsia="標楷體" w:hAnsi="標楷體" w:cs="Times New Roman"/>
          <w:b/>
          <w:color w:val="0D0D0D"/>
          <w:sz w:val="26"/>
          <w:szCs w:val="26"/>
        </w:rPr>
        <w:t xml:space="preserve">  □</w:t>
      </w:r>
      <w:r>
        <w:rPr>
          <w:rFonts w:ascii="標楷體" w:eastAsia="標楷體" w:hAnsi="標楷體" w:cs="Times New Roman"/>
          <w:b/>
          <w:color w:val="0D0D0D"/>
          <w:sz w:val="26"/>
          <w:szCs w:val="26"/>
        </w:rPr>
        <w:t>否</w:t>
      </w:r>
      <w:r>
        <w:rPr>
          <w:rFonts w:ascii="標楷體" w:eastAsia="標楷體" w:hAnsi="標楷體" w:cs="Times New Roman"/>
          <w:b/>
          <w:color w:val="0D0D0D"/>
          <w:szCs w:val="24"/>
        </w:rPr>
        <w:t>)</w:t>
      </w:r>
    </w:p>
    <w:p w:rsidR="00F2602E" w:rsidRDefault="00FC6300">
      <w:pPr>
        <w:pStyle w:val="Standard"/>
        <w:snapToGrid w:val="0"/>
        <w:spacing w:before="180"/>
        <w:jc w:val="both"/>
      </w:pPr>
      <w:r>
        <w:rPr>
          <w:rFonts w:ascii="標楷體" w:eastAsia="標楷體" w:hAnsi="標楷體" w:cs="Times New Roman"/>
          <w:b/>
          <w:color w:val="0D0D0D"/>
          <w:sz w:val="28"/>
          <w:szCs w:val="28"/>
        </w:rPr>
        <w:t>壹、課程基本資料</w:t>
      </w:r>
      <w:r>
        <w:rPr>
          <w:rFonts w:ascii="標楷體" w:eastAsia="標楷體" w:hAnsi="標楷體" w:cs="Times New Roman"/>
          <w:b/>
          <w:color w:val="0D0D0D"/>
          <w:sz w:val="28"/>
          <w:szCs w:val="28"/>
        </w:rPr>
        <w:t xml:space="preserve"> (</w:t>
      </w:r>
      <w:r>
        <w:rPr>
          <w:rFonts w:ascii="標楷體" w:eastAsia="標楷體" w:hAnsi="標楷體" w:cs="Times New Roman"/>
          <w:color w:val="0D0D0D"/>
          <w:sz w:val="28"/>
          <w:szCs w:val="28"/>
        </w:rPr>
        <w:t>有包含者請於</w:t>
      </w:r>
      <w:r>
        <w:rPr>
          <w:rFonts w:ascii="標楷體" w:eastAsia="標楷體" w:hAnsi="標楷體" w:cs="Times New Roman"/>
          <w:color w:val="0D0D0D"/>
          <w:sz w:val="28"/>
          <w:szCs w:val="28"/>
        </w:rPr>
        <w:t>□</w:t>
      </w:r>
      <w:r>
        <w:rPr>
          <w:rFonts w:ascii="標楷體" w:eastAsia="標楷體" w:hAnsi="標楷體" w:cs="Times New Roman"/>
          <w:color w:val="0D0D0D"/>
          <w:sz w:val="28"/>
          <w:szCs w:val="28"/>
        </w:rPr>
        <w:t>打</w:t>
      </w:r>
      <w:r>
        <w:rPr>
          <w:rFonts w:ascii="Wingdings" w:eastAsia="Wingdings" w:hAnsi="Wingdings" w:cs="Wingdings"/>
          <w:color w:val="0D0D0D"/>
          <w:sz w:val="28"/>
          <w:szCs w:val="28"/>
        </w:rPr>
        <w:t></w:t>
      </w:r>
      <w:r>
        <w:rPr>
          <w:rFonts w:ascii="標楷體" w:eastAsia="標楷體" w:hAnsi="標楷體" w:cs="Times New Roman"/>
          <w:b/>
          <w:color w:val="0D0D0D"/>
          <w:sz w:val="28"/>
          <w:szCs w:val="28"/>
        </w:rPr>
        <w:t>)</w:t>
      </w:r>
    </w:p>
    <w:tbl>
      <w:tblPr>
        <w:tblW w:w="1066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"/>
        <w:gridCol w:w="3827"/>
        <w:gridCol w:w="6379"/>
      </w:tblGrid>
      <w:tr w:rsidR="00F2602E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27"/>
              </w:numPr>
              <w:snapToGrid w:val="0"/>
              <w:jc w:val="center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課程名稱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4"/>
              </w:numPr>
              <w:snapToGrid w:val="0"/>
              <w:jc w:val="center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課程英文名稱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4"/>
              </w:numPr>
              <w:snapToGrid w:val="0"/>
              <w:jc w:val="center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教學型態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非同步遠距教學</w:t>
            </w:r>
          </w:p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同步遠距教學主播學校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</w:t>
            </w:r>
          </w:p>
          <w:p w:rsidR="00F2602E" w:rsidRDefault="00FC6300">
            <w:pPr>
              <w:pStyle w:val="Standard"/>
              <w:snapToGrid w:val="0"/>
              <w:ind w:left="252"/>
              <w:jc w:val="both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請填列本門課程之收播學校與系所：</w:t>
            </w:r>
          </w:p>
          <w:p w:rsidR="00F2602E" w:rsidRDefault="00FC6300">
            <w:pPr>
              <w:pStyle w:val="Standard"/>
              <w:snapToGrid w:val="0"/>
              <w:ind w:left="252" w:firstLine="55"/>
              <w:jc w:val="both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(1)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學校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: 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                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系所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:</w:t>
            </w: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4"/>
              </w:numPr>
              <w:snapToGrid w:val="0"/>
              <w:jc w:val="center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授課教師姓名及職稱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4"/>
              </w:numPr>
              <w:snapToGrid w:val="0"/>
              <w:jc w:val="center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師資來源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專業系所聘任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通識中心聘任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以上合聘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其他</w:t>
            </w:r>
          </w:p>
        </w:tc>
      </w:tr>
      <w:tr w:rsidR="00F2602E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4"/>
              </w:numPr>
              <w:snapToGrid w:val="0"/>
              <w:jc w:val="center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開課單位名稱</w:t>
            </w:r>
            <w:r>
              <w:rPr>
                <w:rFonts w:ascii="標楷體" w:eastAsia="標楷體" w:hAnsi="標楷體" w:cs="Times New Roman"/>
                <w:color w:val="0D0D0D"/>
                <w:sz w:val="18"/>
                <w:szCs w:val="18"/>
              </w:rPr>
              <w:t>(</w:t>
            </w:r>
            <w:r>
              <w:rPr>
                <w:rFonts w:ascii="標楷體" w:eastAsia="標楷體" w:hAnsi="標楷體" w:cs="Times New Roman"/>
                <w:color w:val="0D0D0D"/>
                <w:sz w:val="18"/>
                <w:szCs w:val="18"/>
              </w:rPr>
              <w:t>或所屬學院及科系所名稱</w:t>
            </w:r>
            <w:r>
              <w:rPr>
                <w:rFonts w:ascii="標楷體" w:eastAsia="標楷體" w:hAnsi="標楷體" w:cs="Times New Roman"/>
                <w:color w:val="0D0D0D"/>
                <w:sz w:val="18"/>
                <w:szCs w:val="18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snapToGrid w:val="0"/>
              <w:ind w:right="-108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4"/>
              </w:numPr>
              <w:snapToGrid w:val="0"/>
              <w:jc w:val="center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課程學制</w:t>
            </w:r>
          </w:p>
          <w:p w:rsidR="00F2602E" w:rsidRDefault="00F2602E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</w:p>
          <w:p w:rsidR="00F2602E" w:rsidRDefault="00F2602E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學士班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進修學士班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學士班在職專班</w:t>
            </w:r>
          </w:p>
          <w:p w:rsidR="00F2602E" w:rsidRDefault="00FC6300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碩士班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碩士班在職專班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博士班</w:t>
            </w:r>
          </w:p>
          <w:p w:rsidR="00F2602E" w:rsidRDefault="00FC6300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學院（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二年制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四年制）</w:t>
            </w:r>
          </w:p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專科（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二年制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四年制）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進修專校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</w:t>
            </w:r>
          </w:p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進修學院（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二技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四技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碩士在職專班）</w:t>
            </w:r>
          </w:p>
          <w:p w:rsidR="00F2602E" w:rsidRDefault="00FC6300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學位學程（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二年制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四年制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碩士班）</w:t>
            </w:r>
          </w:p>
          <w:p w:rsidR="00F2602E" w:rsidRDefault="00FC6300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學分學程</w:t>
            </w: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4"/>
              </w:numPr>
              <w:snapToGrid w:val="0"/>
              <w:jc w:val="center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部別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日間部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進修部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(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夜間部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)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其他</w:t>
            </w: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4"/>
              </w:numPr>
              <w:snapToGrid w:val="0"/>
              <w:jc w:val="center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科目類別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共同科目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通識科目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校定科目</w:t>
            </w:r>
          </w:p>
          <w:p w:rsidR="00F2602E" w:rsidRDefault="00FC6300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專業科目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教育科目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其他</w:t>
            </w: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4"/>
              </w:numPr>
              <w:snapToGrid w:val="0"/>
              <w:jc w:val="center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部校定</w:t>
            </w:r>
          </w:p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(</w:t>
            </w:r>
            <w:r>
              <w:rPr>
                <w:rFonts w:ascii="標楷體" w:eastAsia="標楷體" w:hAnsi="標楷體" w:cs="Times New Roman"/>
                <w:color w:val="0D0D0D"/>
                <w:sz w:val="22"/>
              </w:rPr>
              <w:t>本課程由那個單位所定</w:t>
            </w:r>
            <w:r>
              <w:rPr>
                <w:rFonts w:ascii="標楷體" w:eastAsia="標楷體" w:hAnsi="標楷體" w:cs="Times New Roman"/>
                <w:color w:val="0D0D0D"/>
                <w:sz w:val="22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教育部定</w:t>
            </w:r>
          </w:p>
          <w:p w:rsidR="00F2602E" w:rsidRDefault="00FC6300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校定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院定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所定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系定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其他</w:t>
            </w: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4"/>
              </w:numPr>
              <w:snapToGrid w:val="0"/>
              <w:jc w:val="center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開課期限</w:t>
            </w:r>
            <w:r>
              <w:rPr>
                <w:rFonts w:ascii="標楷體" w:eastAsia="標楷體" w:hAnsi="標楷體" w:cs="Times New Roman"/>
                <w:color w:val="0D0D0D"/>
                <w:sz w:val="22"/>
              </w:rPr>
              <w:t>(</w:t>
            </w:r>
            <w:r>
              <w:rPr>
                <w:rFonts w:ascii="標楷體" w:eastAsia="標楷體" w:hAnsi="標楷體" w:cs="Times New Roman"/>
                <w:color w:val="0D0D0D"/>
                <w:sz w:val="22"/>
              </w:rPr>
              <w:t>授課學期數</w:t>
            </w:r>
            <w:r>
              <w:rPr>
                <w:rFonts w:ascii="標楷體" w:eastAsia="標楷體" w:hAnsi="標楷體" w:cs="Times New Roman"/>
                <w:color w:val="0D0D0D"/>
                <w:sz w:val="22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一學期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(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半年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)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二學期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(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全年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)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其他</w:t>
            </w: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4"/>
              </w:numPr>
              <w:snapToGrid w:val="0"/>
              <w:jc w:val="center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選課別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必修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選修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其他</w:t>
            </w: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4"/>
              </w:numPr>
              <w:snapToGrid w:val="0"/>
              <w:jc w:val="center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學分數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4"/>
              </w:numPr>
              <w:snapToGrid w:val="0"/>
              <w:jc w:val="center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每週上課時數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(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非同步遠距教學，請填平均每週面授時數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)</w:t>
            </w: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4"/>
              </w:numPr>
              <w:snapToGrid w:val="0"/>
              <w:jc w:val="center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開課班級數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4"/>
              </w:numPr>
              <w:snapToGrid w:val="0"/>
              <w:jc w:val="center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預計總修課人數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4"/>
              </w:numPr>
              <w:snapToGrid w:val="0"/>
              <w:jc w:val="center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全英語教學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是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否</w:t>
            </w: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4"/>
              </w:numPr>
              <w:snapToGrid w:val="0"/>
              <w:jc w:val="center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國外學校合作遠距課程</w:t>
            </w:r>
          </w:p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(</w:t>
            </w:r>
            <w:r>
              <w:rPr>
                <w:rFonts w:ascii="標楷體" w:eastAsia="標楷體" w:hAnsi="標楷體" w:cs="Times New Roman"/>
                <w:color w:val="0D0D0D"/>
                <w:sz w:val="22"/>
              </w:rPr>
              <w:t>有合作學校請填寫</w:t>
            </w:r>
            <w:r>
              <w:rPr>
                <w:rFonts w:ascii="標楷體" w:eastAsia="標楷體" w:hAnsi="標楷體" w:cs="Times New Roman"/>
                <w:color w:val="0D0D0D"/>
                <w:sz w:val="22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tabs>
                <w:tab w:val="left" w:pos="542"/>
                <w:tab w:val="left" w:pos="1262"/>
              </w:tabs>
              <w:snapToGrid w:val="0"/>
              <w:ind w:left="2"/>
              <w:jc w:val="both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國外合作學校與系所名稱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:________________</w:t>
            </w:r>
          </w:p>
          <w:p w:rsidR="00F2602E" w:rsidRDefault="00FC6300">
            <w:pPr>
              <w:pStyle w:val="Standard"/>
              <w:tabs>
                <w:tab w:val="left" w:pos="542"/>
                <w:tab w:val="left" w:pos="1262"/>
              </w:tabs>
              <w:snapToGrid w:val="0"/>
              <w:ind w:left="2"/>
              <w:jc w:val="both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國內主播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國內收播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境外專班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雙聯學制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 xml:space="preserve"> □</w:t>
            </w:r>
            <w:r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  <w:t>其他</w:t>
            </w: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4"/>
              </w:numPr>
              <w:snapToGrid w:val="0"/>
              <w:jc w:val="center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 w:val="22"/>
              </w:rPr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課程平臺網址（非同步教學必填）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4"/>
              </w:numPr>
              <w:snapToGrid w:val="0"/>
              <w:jc w:val="center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color w:val="0D0D0D"/>
                <w:sz w:val="22"/>
              </w:rPr>
              <w:t>教學計畫</w:t>
            </w:r>
            <w:r>
              <w:rPr>
                <w:rFonts w:ascii="標楷體" w:eastAsia="標楷體" w:hAnsi="標楷體" w:cs="Times New Roman"/>
                <w:b/>
                <w:color w:val="0D0D0D"/>
                <w:sz w:val="22"/>
              </w:rPr>
              <w:t>大綱檔案連結</w:t>
            </w:r>
            <w:r>
              <w:rPr>
                <w:rFonts w:ascii="標楷體" w:eastAsia="標楷體" w:hAnsi="標楷體" w:cs="Times New Roman"/>
                <w:color w:val="0D0D0D"/>
                <w:sz w:val="22"/>
              </w:rPr>
              <w:t>網址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 w:val="23"/>
                <w:szCs w:val="23"/>
              </w:rPr>
            </w:pPr>
          </w:p>
        </w:tc>
      </w:tr>
    </w:tbl>
    <w:p w:rsidR="00F2602E" w:rsidRDefault="00FC6300">
      <w:pPr>
        <w:pStyle w:val="Standard"/>
        <w:pageBreakBefore/>
        <w:snapToGrid w:val="0"/>
        <w:spacing w:after="180"/>
        <w:jc w:val="both"/>
        <w:rPr>
          <w:rFonts w:ascii="標楷體" w:eastAsia="標楷體" w:hAnsi="標楷體" w:cs="Times New Roman"/>
          <w:b/>
          <w:color w:val="0D0D0D"/>
          <w:sz w:val="28"/>
          <w:szCs w:val="28"/>
        </w:rPr>
      </w:pPr>
      <w:r>
        <w:rPr>
          <w:rFonts w:ascii="標楷體" w:eastAsia="標楷體" w:hAnsi="標楷體" w:cs="Times New Roman"/>
          <w:b/>
          <w:color w:val="0D0D0D"/>
          <w:sz w:val="28"/>
          <w:szCs w:val="28"/>
        </w:rPr>
        <w:lastRenderedPageBreak/>
        <w:t>貳、課程教學計畫</w:t>
      </w:r>
    </w:p>
    <w:tbl>
      <w:tblPr>
        <w:tblW w:w="10235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188"/>
        <w:gridCol w:w="7513"/>
      </w:tblGrid>
      <w:tr w:rsidR="00F2602E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28"/>
              </w:numPr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教學目標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5"/>
              </w:numPr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適合修習對象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</w:p>
        </w:tc>
      </w:tr>
      <w:tr w:rsidR="00F2602E">
        <w:tblPrEx>
          <w:tblCellMar>
            <w:top w:w="0" w:type="dxa"/>
            <w:bottom w:w="0" w:type="dxa"/>
          </w:tblCellMar>
        </w:tblPrEx>
        <w:trPr>
          <w:trHeight w:val="1581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5"/>
              </w:numPr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課程內容大綱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（請填寫每週次的授課內容及授課方式）</w:t>
            </w:r>
          </w:p>
          <w:tbl>
            <w:tblPr>
              <w:tblW w:w="689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5"/>
              <w:gridCol w:w="3901"/>
              <w:gridCol w:w="697"/>
              <w:gridCol w:w="992"/>
              <w:gridCol w:w="850"/>
            </w:tblGrid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451"/>
                <w:jc w:val="center"/>
              </w:trPr>
              <w:tc>
                <w:tcPr>
                  <w:tcW w:w="455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  <w:t>週次</w:t>
                  </w:r>
                </w:p>
              </w:tc>
              <w:tc>
                <w:tcPr>
                  <w:tcW w:w="3901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  <w:t>授課內容</w:t>
                  </w:r>
                </w:p>
              </w:tc>
              <w:tc>
                <w:tcPr>
                  <w:tcW w:w="2539" w:type="dxa"/>
                  <w:gridSpan w:val="3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  <w:t>授課方式及時數</w:t>
                  </w:r>
                </w:p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b/>
                      <w:color w:val="0D0D0D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cs="Times New Roman"/>
                      <w:b/>
                      <w:color w:val="0D0D0D"/>
                      <w:sz w:val="20"/>
                      <w:szCs w:val="20"/>
                    </w:rPr>
                    <w:t>(</w:t>
                  </w:r>
                  <w:r>
                    <w:rPr>
                      <w:rFonts w:ascii="標楷體" w:eastAsia="標楷體" w:hAnsi="標楷體" w:cs="Times New Roman"/>
                      <w:b/>
                      <w:color w:val="0D0D0D"/>
                      <w:sz w:val="20"/>
                      <w:szCs w:val="20"/>
                    </w:rPr>
                    <w:t>請填時數，無則免填</w:t>
                  </w:r>
                  <w:r>
                    <w:rPr>
                      <w:rFonts w:ascii="標楷體" w:eastAsia="標楷體" w:hAnsi="標楷體" w:cs="Times New Roman"/>
                      <w:b/>
                      <w:color w:val="0D0D0D"/>
                      <w:sz w:val="20"/>
                      <w:szCs w:val="20"/>
                    </w:rPr>
                    <w:t>)</w:t>
                  </w:r>
                </w:p>
              </w:tc>
            </w:tr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451"/>
                <w:jc w:val="center"/>
              </w:trPr>
              <w:tc>
                <w:tcPr>
                  <w:tcW w:w="455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00000" w:rsidRDefault="00FC6300"/>
              </w:tc>
              <w:tc>
                <w:tcPr>
                  <w:tcW w:w="3901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00000" w:rsidRDefault="00FC6300"/>
              </w:tc>
              <w:tc>
                <w:tcPr>
                  <w:tcW w:w="697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  <w:t>面授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  <w:t>遠距教學</w:t>
                  </w:r>
                </w:p>
              </w:tc>
            </w:tr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451"/>
                <w:jc w:val="center"/>
              </w:trPr>
              <w:tc>
                <w:tcPr>
                  <w:tcW w:w="455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00000" w:rsidRDefault="00FC6300"/>
              </w:tc>
              <w:tc>
                <w:tcPr>
                  <w:tcW w:w="3901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00000" w:rsidRDefault="00FC6300"/>
              </w:tc>
              <w:tc>
                <w:tcPr>
                  <w:tcW w:w="697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00000" w:rsidRDefault="00FC6300"/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  <w:t>非同步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  <w:t>同步</w:t>
                  </w:r>
                </w:p>
              </w:tc>
            </w:tr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206"/>
                <w:jc w:val="center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  <w:t>1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</w:tr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206"/>
                <w:jc w:val="center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  <w:t>2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</w:tr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206"/>
                <w:jc w:val="center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  <w:t>3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</w:tr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206"/>
                <w:jc w:val="center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  <w:t>4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</w:tr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206"/>
                <w:jc w:val="center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  <w:t>5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</w:tr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206"/>
                <w:jc w:val="center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  <w:t>6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</w:tr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206"/>
                <w:jc w:val="center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  <w:t>7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</w:tr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206"/>
                <w:jc w:val="center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  <w:t>8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</w:tr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206"/>
                <w:jc w:val="center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  <w:t>9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</w:tr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206"/>
                <w:jc w:val="center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  <w:t>10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</w:tr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206"/>
                <w:jc w:val="center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  <w:t>11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</w:tr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206"/>
                <w:jc w:val="center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  <w:t>12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</w:tr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206"/>
                <w:jc w:val="center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  <w:t>13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</w:tr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206"/>
                <w:jc w:val="center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  <w:t>14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</w:tr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206"/>
                <w:jc w:val="center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  <w:t>15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</w:tr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206"/>
                <w:jc w:val="center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  <w:t>16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</w:tr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206"/>
                <w:jc w:val="center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  <w:t>17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</w:tr>
            <w:tr w:rsidR="00F2602E">
              <w:tblPrEx>
                <w:tblCellMar>
                  <w:top w:w="0" w:type="dxa"/>
                  <w:bottom w:w="0" w:type="dxa"/>
                </w:tblCellMar>
              </w:tblPrEx>
              <w:trPr>
                <w:trHeight w:val="206"/>
                <w:jc w:val="center"/>
              </w:trPr>
              <w:tc>
                <w:tcPr>
                  <w:tcW w:w="45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C6300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</w:pPr>
                  <w:r>
                    <w:rPr>
                      <w:rFonts w:ascii="標楷體" w:eastAsia="標楷體" w:hAnsi="標楷體" w:cs="Times New Roman"/>
                      <w:color w:val="0D0D0D"/>
                      <w:sz w:val="22"/>
                    </w:rPr>
                    <w:t>18</w:t>
                  </w:r>
                </w:p>
              </w:tc>
              <w:tc>
                <w:tcPr>
                  <w:tcW w:w="3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2602E" w:rsidRDefault="00F2602E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Times New Roman"/>
                      <w:color w:val="0D0D0D"/>
                      <w:szCs w:val="24"/>
                    </w:rPr>
                  </w:pPr>
                </w:p>
              </w:tc>
            </w:tr>
          </w:tbl>
          <w:p w:rsidR="00F2602E" w:rsidRDefault="00F2602E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5"/>
              </w:numPr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教學方式</w:t>
            </w:r>
          </w:p>
          <w:p w:rsidR="00F2602E" w:rsidRDefault="00F2602E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tabs>
                <w:tab w:val="left" w:pos="329"/>
              </w:tabs>
              <w:snapToGrid w:val="0"/>
              <w:jc w:val="both"/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（有包含者請打</w:t>
            </w:r>
            <w:r>
              <w:rPr>
                <w:rFonts w:ascii="Wingdings" w:eastAsia="Wingdings" w:hAnsi="Wingdings" w:cs="Wingdings"/>
                <w:color w:val="0D0D0D"/>
                <w:szCs w:val="24"/>
              </w:rPr>
              <w:t>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，可複選）</w:t>
            </w:r>
          </w:p>
          <w:p w:rsidR="00F2602E" w:rsidRDefault="00FC6300">
            <w:pPr>
              <w:pStyle w:val="Standard"/>
              <w:numPr>
                <w:ilvl w:val="0"/>
                <w:numId w:val="29"/>
              </w:numPr>
              <w:tabs>
                <w:tab w:val="left" w:pos="1344"/>
              </w:tabs>
              <w:snapToGrid w:val="0"/>
              <w:ind w:left="743" w:hanging="473"/>
              <w:jc w:val="both"/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1.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提供線上課程主要及補充</w:t>
            </w:r>
            <w:r>
              <w:rPr>
                <w:rFonts w:ascii="標楷體" w:eastAsia="標楷體" w:hAnsi="標楷體" w:cs="Times New Roman"/>
                <w:bCs/>
                <w:color w:val="0D0D0D"/>
                <w:szCs w:val="24"/>
              </w:rPr>
              <w:t>教材</w:t>
            </w:r>
          </w:p>
          <w:p w:rsidR="00F2602E" w:rsidRDefault="00FC6300">
            <w:pPr>
              <w:pStyle w:val="Standard"/>
              <w:numPr>
                <w:ilvl w:val="0"/>
                <w:numId w:val="2"/>
              </w:numPr>
              <w:tabs>
                <w:tab w:val="left" w:pos="1344"/>
              </w:tabs>
              <w:snapToGrid w:val="0"/>
              <w:ind w:left="743" w:hanging="473"/>
              <w:jc w:val="both"/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2.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提供線上非同步</w:t>
            </w:r>
            <w:r>
              <w:rPr>
                <w:rFonts w:ascii="標楷體" w:eastAsia="標楷體" w:hAnsi="標楷體" w:cs="Times New Roman"/>
                <w:bCs/>
                <w:color w:val="0D0D0D"/>
                <w:szCs w:val="24"/>
              </w:rPr>
              <w:t>教學</w:t>
            </w:r>
          </w:p>
          <w:p w:rsidR="00F2602E" w:rsidRDefault="00FC6300">
            <w:pPr>
              <w:pStyle w:val="Standard"/>
              <w:numPr>
                <w:ilvl w:val="0"/>
                <w:numId w:val="2"/>
              </w:numPr>
              <w:tabs>
                <w:tab w:val="left" w:pos="1344"/>
              </w:tabs>
              <w:snapToGrid w:val="0"/>
              <w:ind w:left="743" w:hanging="473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3.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有線上教師或線上助教</w:t>
            </w:r>
          </w:p>
          <w:p w:rsidR="00F2602E" w:rsidRDefault="00FC6300">
            <w:pPr>
              <w:pStyle w:val="Standard"/>
              <w:numPr>
                <w:ilvl w:val="0"/>
                <w:numId w:val="2"/>
              </w:numPr>
              <w:tabs>
                <w:tab w:val="left" w:pos="1344"/>
              </w:tabs>
              <w:snapToGrid w:val="0"/>
              <w:ind w:left="743" w:hanging="473"/>
              <w:jc w:val="both"/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4.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提供面授</w:t>
            </w:r>
            <w:r>
              <w:rPr>
                <w:rFonts w:ascii="標楷體" w:eastAsia="標楷體" w:hAnsi="標楷體" w:cs="Times New Roman"/>
                <w:bCs/>
                <w:color w:val="0D0D0D"/>
                <w:szCs w:val="24"/>
              </w:rPr>
              <w:t>教學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，次數：＿＿次，總時數：＿＿小時</w:t>
            </w:r>
          </w:p>
          <w:p w:rsidR="00F2602E" w:rsidRDefault="00FC6300">
            <w:pPr>
              <w:pStyle w:val="Standard"/>
              <w:numPr>
                <w:ilvl w:val="0"/>
                <w:numId w:val="2"/>
              </w:numPr>
              <w:tabs>
                <w:tab w:val="left" w:pos="1344"/>
              </w:tabs>
              <w:snapToGrid w:val="0"/>
              <w:ind w:left="743" w:hanging="473"/>
              <w:jc w:val="both"/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5.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提供線上同步</w:t>
            </w:r>
            <w:r>
              <w:rPr>
                <w:rFonts w:ascii="標楷體" w:eastAsia="標楷體" w:hAnsi="標楷體" w:cs="Times New Roman"/>
                <w:bCs/>
                <w:color w:val="0D0D0D"/>
                <w:szCs w:val="24"/>
              </w:rPr>
              <w:t>教學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，次數：＿＿次，總時數：＿＿小時</w:t>
            </w:r>
          </w:p>
          <w:p w:rsidR="00F2602E" w:rsidRDefault="00FC6300">
            <w:pPr>
              <w:pStyle w:val="Standard"/>
              <w:numPr>
                <w:ilvl w:val="0"/>
                <w:numId w:val="2"/>
              </w:numPr>
              <w:tabs>
                <w:tab w:val="left" w:pos="1344"/>
              </w:tabs>
              <w:snapToGrid w:val="0"/>
              <w:ind w:left="743" w:hanging="473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6.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其它：（請說明）</w:t>
            </w: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5"/>
              </w:numPr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學習管理系統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呈現內容是否包含以下角色及功能</w:t>
            </w:r>
          </w:p>
          <w:p w:rsidR="00F2602E" w:rsidRDefault="00FC6300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（有包含者請打</w:t>
            </w:r>
            <w:r>
              <w:rPr>
                <w:rFonts w:ascii="Wingdings" w:eastAsia="Wingdings" w:hAnsi="Wingdings" w:cs="Wingdings"/>
                <w:color w:val="0D0D0D"/>
                <w:szCs w:val="24"/>
              </w:rPr>
              <w:t>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，可複選）</w:t>
            </w:r>
          </w:p>
          <w:p w:rsidR="00F2602E" w:rsidRDefault="00FC6300">
            <w:pPr>
              <w:pStyle w:val="Standard"/>
              <w:snapToGrid w:val="0"/>
              <w:ind w:left="295" w:hanging="259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1.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提供給系統管理者進行學習管理系統資料庫管理</w:t>
            </w:r>
          </w:p>
          <w:p w:rsidR="00F2602E" w:rsidRDefault="00FC6300">
            <w:pPr>
              <w:pStyle w:val="Standard"/>
              <w:snapToGrid w:val="0"/>
              <w:ind w:left="317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 xml:space="preserve">□ 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個人資料</w:t>
            </w:r>
          </w:p>
          <w:p w:rsidR="00F2602E" w:rsidRDefault="00FC6300">
            <w:pPr>
              <w:pStyle w:val="Standard"/>
              <w:snapToGrid w:val="0"/>
              <w:ind w:left="317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 xml:space="preserve">□ 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課程資訊</w:t>
            </w:r>
          </w:p>
          <w:p w:rsidR="00F2602E" w:rsidRDefault="00FC6300">
            <w:pPr>
              <w:pStyle w:val="Standard"/>
              <w:snapToGrid w:val="0"/>
              <w:ind w:left="317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 xml:space="preserve">□ 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其他相關資料管理功能</w:t>
            </w:r>
          </w:p>
          <w:p w:rsidR="00F2602E" w:rsidRDefault="00FC6300">
            <w:pPr>
              <w:pStyle w:val="Standard"/>
              <w:snapToGrid w:val="0"/>
              <w:ind w:left="295" w:hanging="259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2.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提供教師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(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助教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)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、學生必要之學習管理系統功能</w:t>
            </w:r>
          </w:p>
          <w:p w:rsidR="00F2602E" w:rsidRDefault="00FC6300">
            <w:pPr>
              <w:pStyle w:val="Standard"/>
              <w:snapToGrid w:val="0"/>
              <w:ind w:left="317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 xml:space="preserve">□ 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最新消息發佈、瀏覽</w:t>
            </w:r>
          </w:p>
          <w:p w:rsidR="00F2602E" w:rsidRDefault="00FC6300">
            <w:pPr>
              <w:pStyle w:val="Standard"/>
              <w:snapToGrid w:val="0"/>
              <w:ind w:left="317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 xml:space="preserve">□ 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教材內容設計、觀看、下載</w:t>
            </w:r>
          </w:p>
          <w:p w:rsidR="00F2602E" w:rsidRDefault="00FC6300">
            <w:pPr>
              <w:pStyle w:val="Standard"/>
              <w:snapToGrid w:val="0"/>
              <w:ind w:left="317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 xml:space="preserve">□ 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成績系統管理及查詢</w:t>
            </w:r>
          </w:p>
          <w:p w:rsidR="00F2602E" w:rsidRDefault="00FC6300">
            <w:pPr>
              <w:pStyle w:val="Standard"/>
              <w:snapToGrid w:val="0"/>
              <w:ind w:left="317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lastRenderedPageBreak/>
              <w:t xml:space="preserve">□ 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進行線上測驗、發佈</w:t>
            </w:r>
          </w:p>
          <w:p w:rsidR="00F2602E" w:rsidRDefault="00FC6300">
            <w:pPr>
              <w:pStyle w:val="Standard"/>
              <w:snapToGrid w:val="0"/>
              <w:ind w:left="317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 xml:space="preserve">□ 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學習資訊</w:t>
            </w:r>
          </w:p>
          <w:p w:rsidR="00F2602E" w:rsidRDefault="00FC6300">
            <w:pPr>
              <w:pStyle w:val="Standard"/>
              <w:snapToGrid w:val="0"/>
              <w:ind w:left="317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 xml:space="preserve">□ 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互動式學習設計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(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聊天室或討論區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)</w:t>
            </w:r>
          </w:p>
          <w:p w:rsidR="00F2602E" w:rsidRDefault="00FC6300">
            <w:pPr>
              <w:pStyle w:val="Standard"/>
              <w:snapToGrid w:val="0"/>
              <w:ind w:left="317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 xml:space="preserve">□ 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各種教學活動之功能呈現</w:t>
            </w:r>
          </w:p>
          <w:p w:rsidR="00F2602E" w:rsidRDefault="00FC6300">
            <w:pPr>
              <w:pStyle w:val="Standard"/>
              <w:snapToGrid w:val="0"/>
              <w:ind w:left="317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 xml:space="preserve">□ 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其他相關功能（請說明）</w:t>
            </w: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5"/>
              </w:numPr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師生互動討論方式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(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包括教師時間、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E-mail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信箱、對應窗口等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)</w:t>
            </w: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5"/>
              </w:numPr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作業繳交方式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tabs>
                <w:tab w:val="left" w:pos="742"/>
              </w:tabs>
              <w:snapToGrid w:val="0"/>
              <w:jc w:val="both"/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（有包含者請打</w:t>
            </w:r>
            <w:r>
              <w:rPr>
                <w:rFonts w:ascii="Wingdings" w:eastAsia="Wingdings" w:hAnsi="Wingdings" w:cs="Wingdings"/>
                <w:color w:val="0D0D0D"/>
                <w:szCs w:val="24"/>
              </w:rPr>
              <w:t>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，可複選）</w:t>
            </w:r>
          </w:p>
          <w:p w:rsidR="00F2602E" w:rsidRDefault="00FC6300">
            <w:pPr>
              <w:pStyle w:val="Standard"/>
              <w:numPr>
                <w:ilvl w:val="0"/>
                <w:numId w:val="2"/>
              </w:numPr>
              <w:tabs>
                <w:tab w:val="left" w:pos="1504"/>
              </w:tabs>
              <w:snapToGrid w:val="0"/>
              <w:ind w:left="884" w:hanging="567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1.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提供線上說明作業內容</w:t>
            </w:r>
          </w:p>
          <w:p w:rsidR="00F2602E" w:rsidRDefault="00FC6300">
            <w:pPr>
              <w:pStyle w:val="Standard"/>
              <w:numPr>
                <w:ilvl w:val="0"/>
                <w:numId w:val="2"/>
              </w:numPr>
              <w:tabs>
                <w:tab w:val="left" w:pos="1504"/>
              </w:tabs>
              <w:snapToGrid w:val="0"/>
              <w:ind w:left="884" w:hanging="567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2.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線上即時作業填答</w:t>
            </w:r>
          </w:p>
          <w:p w:rsidR="00F2602E" w:rsidRDefault="00FC6300">
            <w:pPr>
              <w:pStyle w:val="Standard"/>
              <w:numPr>
                <w:ilvl w:val="0"/>
                <w:numId w:val="2"/>
              </w:numPr>
              <w:tabs>
                <w:tab w:val="left" w:pos="1504"/>
              </w:tabs>
              <w:snapToGrid w:val="0"/>
              <w:ind w:left="884" w:hanging="567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3.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作業檔案上傳及下載</w:t>
            </w:r>
          </w:p>
          <w:p w:rsidR="00F2602E" w:rsidRDefault="00FC6300">
            <w:pPr>
              <w:pStyle w:val="Standard"/>
              <w:numPr>
                <w:ilvl w:val="0"/>
                <w:numId w:val="2"/>
              </w:numPr>
              <w:tabs>
                <w:tab w:val="left" w:pos="1504"/>
              </w:tabs>
              <w:snapToGrid w:val="0"/>
              <w:ind w:left="884" w:hanging="567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4.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線上測驗</w:t>
            </w:r>
          </w:p>
          <w:p w:rsidR="00F2602E" w:rsidRDefault="00FC6300">
            <w:pPr>
              <w:pStyle w:val="Standard"/>
              <w:numPr>
                <w:ilvl w:val="0"/>
                <w:numId w:val="2"/>
              </w:numPr>
              <w:tabs>
                <w:tab w:val="left" w:pos="1504"/>
              </w:tabs>
              <w:snapToGrid w:val="0"/>
              <w:ind w:left="884" w:hanging="567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5.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成績查詢</w:t>
            </w:r>
          </w:p>
          <w:p w:rsidR="00F2602E" w:rsidRDefault="00FC6300">
            <w:pPr>
              <w:pStyle w:val="Standard"/>
              <w:numPr>
                <w:ilvl w:val="0"/>
                <w:numId w:val="2"/>
              </w:numPr>
              <w:tabs>
                <w:tab w:val="left" w:pos="1504"/>
              </w:tabs>
              <w:snapToGrid w:val="0"/>
              <w:ind w:left="884" w:hanging="567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6.</w:t>
            </w:r>
            <w:r>
              <w:rPr>
                <w:rFonts w:ascii="標楷體" w:eastAsia="標楷體" w:hAnsi="標楷體" w:cs="Times New Roman"/>
                <w:color w:val="0D0D0D"/>
                <w:szCs w:val="24"/>
              </w:rPr>
              <w:t>其他做法（請說明）</w:t>
            </w: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5"/>
              </w:numPr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成績評量方式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tabs>
                <w:tab w:val="left" w:pos="742"/>
              </w:tabs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（包括考試方式、考評項目其所佔總分比率）</w:t>
            </w:r>
          </w:p>
        </w:tc>
      </w:tr>
      <w:tr w:rsidR="00F2602E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numPr>
                <w:ilvl w:val="0"/>
                <w:numId w:val="5"/>
              </w:numPr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C6300">
            <w:pPr>
              <w:pStyle w:val="Standard"/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  <w:r>
              <w:rPr>
                <w:rFonts w:ascii="標楷體" w:eastAsia="標楷體" w:hAnsi="標楷體" w:cs="Times New Roman"/>
                <w:color w:val="0D0D0D"/>
                <w:szCs w:val="24"/>
              </w:rPr>
              <w:t>上課注意事項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602E" w:rsidRDefault="00F2602E">
            <w:pPr>
              <w:pStyle w:val="Standard"/>
              <w:tabs>
                <w:tab w:val="left" w:pos="742"/>
              </w:tabs>
              <w:snapToGrid w:val="0"/>
              <w:jc w:val="both"/>
              <w:rPr>
                <w:rFonts w:ascii="標楷體" w:eastAsia="標楷體" w:hAnsi="標楷體" w:cs="Times New Roman"/>
                <w:color w:val="0D0D0D"/>
                <w:szCs w:val="24"/>
              </w:rPr>
            </w:pPr>
          </w:p>
        </w:tc>
      </w:tr>
    </w:tbl>
    <w:p w:rsidR="00F2602E" w:rsidRDefault="00F2602E">
      <w:pPr>
        <w:pStyle w:val="Standard"/>
      </w:pPr>
    </w:p>
    <w:sectPr w:rsidR="00F2602E">
      <w:headerReference w:type="default" r:id="rId7"/>
      <w:footerReference w:type="default" r:id="rId8"/>
      <w:pgSz w:w="11906" w:h="16838"/>
      <w:pgMar w:top="1134" w:right="1274" w:bottom="1440" w:left="709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300" w:rsidRDefault="00FC6300">
      <w:r>
        <w:separator/>
      </w:r>
    </w:p>
  </w:endnote>
  <w:endnote w:type="continuationSeparator" w:id="0">
    <w:p w:rsidR="00FC6300" w:rsidRDefault="00FC6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D1E" w:rsidRDefault="00FC6300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5F356B">
      <w:rPr>
        <w:noProof/>
      </w:rPr>
      <w:t>1</w:t>
    </w:r>
    <w:r>
      <w:fldChar w:fldCharType="end"/>
    </w:r>
  </w:p>
  <w:p w:rsidR="00174D1E" w:rsidRDefault="00FC63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300" w:rsidRDefault="00FC6300">
      <w:r>
        <w:rPr>
          <w:color w:val="000000"/>
        </w:rPr>
        <w:separator/>
      </w:r>
    </w:p>
  </w:footnote>
  <w:footnote w:type="continuationSeparator" w:id="0">
    <w:p w:rsidR="00FC6300" w:rsidRDefault="00FC6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D1E" w:rsidRDefault="00FC6300">
    <w:pPr>
      <w:pStyle w:val="Standard"/>
      <w:tabs>
        <w:tab w:val="center" w:pos="4011"/>
      </w:tabs>
      <w:snapToGrid w:val="0"/>
      <w:ind w:left="-142" w:right="-907"/>
    </w:pPr>
    <w:r>
      <w:rPr>
        <w:rFonts w:ascii="Times New Roman" w:hAnsi="Times New Roman" w:cs="Times New Roman"/>
        <w:sz w:val="20"/>
        <w:szCs w:val="20"/>
      </w:rPr>
      <w:t>檔案下載網址</w:t>
    </w:r>
    <w:hyperlink r:id="rId1" w:history="1">
      <w:r>
        <w:rPr>
          <w:rFonts w:ascii="Times New Roman" w:hAnsi="Times New Roman" w:cs="Times New Roman"/>
          <w:color w:val="0000FF"/>
          <w:sz w:val="20"/>
          <w:szCs w:val="20"/>
          <w:u w:val="single"/>
        </w:rPr>
        <w:t>http</w:t>
      </w:r>
    </w:hyperlink>
    <w:hyperlink r:id="rId2" w:history="1">
      <w:r>
        <w:rPr>
          <w:rFonts w:ascii="Times New Roman" w:hAnsi="Times New Roman" w:cs="Times New Roman"/>
          <w:color w:val="0000FF"/>
          <w:sz w:val="20"/>
          <w:szCs w:val="20"/>
          <w:u w:val="single"/>
        </w:rPr>
        <w:t>s</w:t>
      </w:r>
    </w:hyperlink>
    <w:hyperlink r:id="rId3" w:history="1">
      <w:r>
        <w:rPr>
          <w:rFonts w:ascii="Times New Roman" w:hAnsi="Times New Roman" w:cs="Times New Roman"/>
          <w:color w:val="0000FF"/>
          <w:sz w:val="20"/>
          <w:szCs w:val="20"/>
          <w:u w:val="single"/>
        </w:rPr>
        <w:t>://ace</w:t>
      </w:r>
      <w:r>
        <w:rPr>
          <w:rFonts w:ascii="Times New Roman" w:hAnsi="Times New Roman" w:cs="Times New Roman"/>
          <w:color w:val="0000FF"/>
          <w:sz w:val="20"/>
          <w:szCs w:val="20"/>
          <w:u w:val="single"/>
        </w:rPr>
        <w:t>.moe.edu.tw/</w:t>
      </w:r>
    </w:hyperlink>
    <w:r>
      <w:rPr>
        <w:rFonts w:ascii="Times New Roman" w:hAnsi="Times New Roman" w:cs="Times New Roman"/>
        <w:sz w:val="20"/>
        <w:szCs w:val="20"/>
      </w:rPr>
      <w:t xml:space="preserve">                         </w:t>
    </w:r>
    <w:r>
      <w:rPr>
        <w:rFonts w:ascii="Times New Roman" w:hAnsi="Times New Roman" w:cs="Times New Roman"/>
        <w:sz w:val="20"/>
        <w:szCs w:val="20"/>
      </w:rPr>
      <w:t xml:space="preserve">　　　　　　</w:t>
    </w: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108</w:t>
    </w:r>
    <w:r>
      <w:rPr>
        <w:rFonts w:ascii="Times New Roman" w:hAnsi="Times New Roman" w:cs="Times New Roman"/>
        <w:sz w:val="20"/>
        <w:szCs w:val="20"/>
      </w:rPr>
      <w:t>學年度起適用本表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5041"/>
    <w:multiLevelType w:val="multilevel"/>
    <w:tmpl w:val="1C36A06A"/>
    <w:styleLink w:val="WWNum15"/>
    <w:lvl w:ilvl="0">
      <w:start w:val="1"/>
      <w:numFmt w:val="decimal"/>
      <w:lvlText w:val="%1."/>
      <w:lvlJc w:val="left"/>
      <w:pPr>
        <w:ind w:left="480" w:hanging="480"/>
      </w:pPr>
      <w:rPr>
        <w:b/>
        <w:sz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BA2D3F"/>
    <w:multiLevelType w:val="multilevel"/>
    <w:tmpl w:val="EC92591A"/>
    <w:styleLink w:val="WWNum5"/>
    <w:lvl w:ilvl="0">
      <w:start w:val="1"/>
      <w:numFmt w:val="decimal"/>
      <w:lvlText w:val="%1."/>
      <w:lvlJc w:val="left"/>
      <w:pPr>
        <w:ind w:left="1080" w:hanging="360"/>
      </w:pPr>
      <w:rPr>
        <w:color w:val="00000A"/>
        <w:sz w:val="22"/>
        <w:szCs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F4573C"/>
    <w:multiLevelType w:val="multilevel"/>
    <w:tmpl w:val="A268F6A6"/>
    <w:styleLink w:val="WWNum8"/>
    <w:lvl w:ilvl="0">
      <w:start w:val="1"/>
      <w:numFmt w:val="decimal"/>
      <w:lvlText w:val="%1."/>
      <w:lvlJc w:val="left"/>
      <w:pPr>
        <w:ind w:left="1080" w:hanging="360"/>
      </w:pPr>
      <w:rPr>
        <w:color w:val="00000A"/>
        <w:sz w:val="22"/>
        <w:szCs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C97ADE"/>
    <w:multiLevelType w:val="multilevel"/>
    <w:tmpl w:val="B30C5DFC"/>
    <w:styleLink w:val="WWNum14"/>
    <w:lvl w:ilvl="0">
      <w:start w:val="1"/>
      <w:numFmt w:val="decimal"/>
      <w:lvlText w:val="%1."/>
      <w:lvlJc w:val="left"/>
      <w:pPr>
        <w:ind w:left="1080" w:hanging="360"/>
      </w:pPr>
      <w:rPr>
        <w:b w:val="0"/>
        <w:color w:val="00000A"/>
        <w:sz w:val="22"/>
        <w:szCs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E37719"/>
    <w:multiLevelType w:val="multilevel"/>
    <w:tmpl w:val="8F6832EC"/>
    <w:styleLink w:val="WWNum4"/>
    <w:lvl w:ilvl="0">
      <w:start w:val="1"/>
      <w:numFmt w:val="japaneseCounting"/>
      <w:lvlText w:val="%1"/>
      <w:lvlJc w:val="left"/>
      <w:pPr>
        <w:ind w:left="480" w:hanging="480"/>
      </w:pPr>
      <w:rPr>
        <w:rFonts w:ascii="標楷體" w:hAnsi="標楷體"/>
        <w:b w:val="0"/>
        <w:i w:val="0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8B1C3B"/>
    <w:multiLevelType w:val="multilevel"/>
    <w:tmpl w:val="6590D188"/>
    <w:styleLink w:val="WWNum21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742F57"/>
    <w:multiLevelType w:val="multilevel"/>
    <w:tmpl w:val="8CF29E72"/>
    <w:styleLink w:val="WWNum24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A7265B"/>
    <w:multiLevelType w:val="multilevel"/>
    <w:tmpl w:val="3984D966"/>
    <w:styleLink w:val="WWNum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CE318D"/>
    <w:multiLevelType w:val="multilevel"/>
    <w:tmpl w:val="63A41CD6"/>
    <w:styleLink w:val="WWNum1"/>
    <w:lvl w:ilvl="0">
      <w:numFmt w:val="bullet"/>
      <w:lvlText w:val="□"/>
      <w:lvlJc w:val="left"/>
      <w:pPr>
        <w:ind w:left="1005" w:hanging="525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9" w15:restartNumberingAfterBreak="0">
    <w:nsid w:val="2E203E0D"/>
    <w:multiLevelType w:val="multilevel"/>
    <w:tmpl w:val="8E44381E"/>
    <w:styleLink w:val="WWNum20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3D6BEE"/>
    <w:multiLevelType w:val="multilevel"/>
    <w:tmpl w:val="96C0BE94"/>
    <w:styleLink w:val="WWNum1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853745"/>
    <w:multiLevelType w:val="multilevel"/>
    <w:tmpl w:val="23283A74"/>
    <w:styleLink w:val="WWNum12"/>
    <w:lvl w:ilvl="0">
      <w:start w:val="1"/>
      <w:numFmt w:val="decimal"/>
      <w:lvlText w:val="%1."/>
      <w:lvlJc w:val="left"/>
      <w:pPr>
        <w:ind w:left="1080" w:hanging="360"/>
      </w:pPr>
      <w:rPr>
        <w:rFonts w:ascii="標楷體" w:hAnsi="標楷體"/>
        <w:color w:val="00000A"/>
        <w:sz w:val="22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D52216"/>
    <w:multiLevelType w:val="multilevel"/>
    <w:tmpl w:val="D4F42E1A"/>
    <w:styleLink w:val="WWNum7"/>
    <w:lvl w:ilvl="0">
      <w:start w:val="1"/>
      <w:numFmt w:val="decimal"/>
      <w:lvlText w:val="%1."/>
      <w:lvlJc w:val="left"/>
      <w:pPr>
        <w:ind w:left="1080" w:hanging="360"/>
      </w:pPr>
      <w:rPr>
        <w:color w:val="00000A"/>
        <w:sz w:val="22"/>
        <w:szCs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18C4B9B"/>
    <w:multiLevelType w:val="multilevel"/>
    <w:tmpl w:val="884C2F62"/>
    <w:styleLink w:val="WWNum23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CD24D38"/>
    <w:multiLevelType w:val="multilevel"/>
    <w:tmpl w:val="40404210"/>
    <w:styleLink w:val="WWNum18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81313DF"/>
    <w:multiLevelType w:val="multilevel"/>
    <w:tmpl w:val="FFA28F06"/>
    <w:styleLink w:val="WWNum6"/>
    <w:lvl w:ilvl="0">
      <w:start w:val="1"/>
      <w:numFmt w:val="decimal"/>
      <w:lvlText w:val="%1."/>
      <w:lvlJc w:val="left"/>
      <w:pPr>
        <w:ind w:left="1080" w:hanging="360"/>
      </w:pPr>
      <w:rPr>
        <w:color w:val="00000A"/>
        <w:sz w:val="22"/>
        <w:szCs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9069EA"/>
    <w:multiLevelType w:val="multilevel"/>
    <w:tmpl w:val="2BF48F68"/>
    <w:styleLink w:val="WWNum3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37969CF"/>
    <w:multiLevelType w:val="multilevel"/>
    <w:tmpl w:val="CFEE6D20"/>
    <w:styleLink w:val="WWNum2"/>
    <w:lvl w:ilvl="0">
      <w:start w:val="1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5744EC2"/>
    <w:multiLevelType w:val="multilevel"/>
    <w:tmpl w:val="61F2EC58"/>
    <w:styleLink w:val="WWNum17"/>
    <w:lvl w:ilvl="0">
      <w:start w:val="1"/>
      <w:numFmt w:val="decimal"/>
      <w:lvlText w:val="%1."/>
      <w:lvlJc w:val="left"/>
      <w:pPr>
        <w:ind w:left="1080" w:hanging="360"/>
      </w:pPr>
      <w:rPr>
        <w:color w:val="00000A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5D85ED5"/>
    <w:multiLevelType w:val="multilevel"/>
    <w:tmpl w:val="BB24E04C"/>
    <w:styleLink w:val="WWNum11"/>
    <w:lvl w:ilvl="0">
      <w:start w:val="1"/>
      <w:numFmt w:val="decimal"/>
      <w:lvlText w:val="%1."/>
      <w:lvlJc w:val="left"/>
      <w:pPr>
        <w:ind w:left="1080" w:hanging="360"/>
      </w:pPr>
      <w:rPr>
        <w:color w:val="00000A"/>
        <w:sz w:val="22"/>
        <w:szCs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3C7335"/>
    <w:multiLevelType w:val="multilevel"/>
    <w:tmpl w:val="EE806C52"/>
    <w:styleLink w:val="WWNum13"/>
    <w:lvl w:ilvl="0">
      <w:start w:val="1"/>
      <w:numFmt w:val="decimal"/>
      <w:lvlText w:val="%1."/>
      <w:lvlJc w:val="left"/>
      <w:pPr>
        <w:ind w:left="480" w:hanging="480"/>
      </w:pPr>
      <w:rPr>
        <w:b/>
        <w:sz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F892C8B"/>
    <w:multiLevelType w:val="multilevel"/>
    <w:tmpl w:val="3B42A71C"/>
    <w:styleLink w:val="WWNum19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2346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2F579F0"/>
    <w:multiLevelType w:val="multilevel"/>
    <w:tmpl w:val="6AF82A4E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3" w15:restartNumberingAfterBreak="0">
    <w:nsid w:val="781A4553"/>
    <w:multiLevelType w:val="multilevel"/>
    <w:tmpl w:val="AB846044"/>
    <w:styleLink w:val="WWNum22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B111895"/>
    <w:multiLevelType w:val="multilevel"/>
    <w:tmpl w:val="99306B92"/>
    <w:styleLink w:val="WWNum9"/>
    <w:lvl w:ilvl="0">
      <w:start w:val="1"/>
      <w:numFmt w:val="decimal"/>
      <w:lvlText w:val="%1."/>
      <w:lvlJc w:val="left"/>
      <w:pPr>
        <w:ind w:left="1080" w:hanging="360"/>
      </w:pPr>
      <w:rPr>
        <w:b/>
        <w:color w:val="00000A"/>
        <w:sz w:val="22"/>
        <w:szCs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8"/>
  </w:num>
  <w:num w:numId="3">
    <w:abstractNumId w:val="17"/>
  </w:num>
  <w:num w:numId="4">
    <w:abstractNumId w:val="16"/>
  </w:num>
  <w:num w:numId="5">
    <w:abstractNumId w:val="4"/>
  </w:num>
  <w:num w:numId="6">
    <w:abstractNumId w:val="1"/>
  </w:num>
  <w:num w:numId="7">
    <w:abstractNumId w:val="15"/>
  </w:num>
  <w:num w:numId="8">
    <w:abstractNumId w:val="12"/>
  </w:num>
  <w:num w:numId="9">
    <w:abstractNumId w:val="2"/>
  </w:num>
  <w:num w:numId="10">
    <w:abstractNumId w:val="24"/>
  </w:num>
  <w:num w:numId="11">
    <w:abstractNumId w:val="7"/>
  </w:num>
  <w:num w:numId="12">
    <w:abstractNumId w:val="19"/>
  </w:num>
  <w:num w:numId="13">
    <w:abstractNumId w:val="11"/>
  </w:num>
  <w:num w:numId="14">
    <w:abstractNumId w:val="20"/>
  </w:num>
  <w:num w:numId="15">
    <w:abstractNumId w:val="3"/>
  </w:num>
  <w:num w:numId="16">
    <w:abstractNumId w:val="0"/>
  </w:num>
  <w:num w:numId="17">
    <w:abstractNumId w:val="10"/>
  </w:num>
  <w:num w:numId="18">
    <w:abstractNumId w:val="18"/>
  </w:num>
  <w:num w:numId="19">
    <w:abstractNumId w:val="14"/>
  </w:num>
  <w:num w:numId="20">
    <w:abstractNumId w:val="21"/>
  </w:num>
  <w:num w:numId="21">
    <w:abstractNumId w:val="9"/>
  </w:num>
  <w:num w:numId="22">
    <w:abstractNumId w:val="5"/>
  </w:num>
  <w:num w:numId="23">
    <w:abstractNumId w:val="23"/>
  </w:num>
  <w:num w:numId="24">
    <w:abstractNumId w:val="13"/>
  </w:num>
  <w:num w:numId="25">
    <w:abstractNumId w:val="6"/>
  </w:num>
  <w:num w:numId="26">
    <w:abstractNumId w:val="11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4"/>
    <w:lvlOverride w:ilvl="0">
      <w:startOverride w:val="1"/>
    </w:lvlOverride>
  </w:num>
  <w:num w:numId="29">
    <w:abstractNumId w:val="8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2602E"/>
    <w:rsid w:val="005F356B"/>
    <w:rsid w:val="00F2602E"/>
    <w:rsid w:val="00FC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2D283F-8C04-4F4C-BE0D-568ADDA12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paragraph" w:styleId="a8">
    <w:name w:val="List Paragraph"/>
    <w:basedOn w:val="Standard"/>
    <w:pPr>
      <w:ind w:left="480"/>
    </w:pPr>
  </w:style>
  <w:style w:type="paragraph" w:styleId="a9">
    <w:name w:val="annotation text"/>
    <w:basedOn w:val="Standard"/>
  </w:style>
  <w:style w:type="paragraph" w:styleId="aa">
    <w:name w:val="annotation subject"/>
    <w:basedOn w:val="a9"/>
    <w:rPr>
      <w:b/>
      <w:bCs/>
    </w:rPr>
  </w:style>
  <w:style w:type="paragraph" w:customStyle="1" w:styleId="TableContents">
    <w:name w:val="Table Contents"/>
    <w:basedOn w:val="Standard"/>
  </w:style>
  <w:style w:type="character" w:customStyle="1" w:styleId="ab">
    <w:name w:val="頁首 字元"/>
    <w:basedOn w:val="a0"/>
    <w:rPr>
      <w:sz w:val="20"/>
      <w:szCs w:val="20"/>
    </w:rPr>
  </w:style>
  <w:style w:type="character" w:customStyle="1" w:styleId="ac">
    <w:name w:val="頁尾 字元"/>
    <w:basedOn w:val="a0"/>
    <w:rPr>
      <w:sz w:val="20"/>
      <w:szCs w:val="20"/>
    </w:rPr>
  </w:style>
  <w:style w:type="character" w:customStyle="1" w:styleId="ad">
    <w:name w:val="註解方塊文字 字元"/>
    <w:basedOn w:val="a0"/>
    <w:rPr>
      <w:rFonts w:ascii="Calibri Light" w:eastAsia="新細明體" w:hAnsi="Calibri Light" w:cs="Tahoma"/>
      <w:sz w:val="18"/>
      <w:szCs w:val="18"/>
    </w:rPr>
  </w:style>
  <w:style w:type="character" w:customStyle="1" w:styleId="Internetlink">
    <w:name w:val="Internet link"/>
    <w:rPr>
      <w:color w:val="0000FF"/>
      <w:u w:val="single"/>
    </w:rPr>
  </w:style>
  <w:style w:type="character" w:styleId="ae">
    <w:name w:val="annotation reference"/>
    <w:basedOn w:val="a0"/>
    <w:rPr>
      <w:sz w:val="18"/>
      <w:szCs w:val="18"/>
    </w:rPr>
  </w:style>
  <w:style w:type="character" w:customStyle="1" w:styleId="af">
    <w:name w:val="註解文字 字元"/>
    <w:basedOn w:val="a0"/>
  </w:style>
  <w:style w:type="character" w:customStyle="1" w:styleId="af0">
    <w:name w:val="註解主旨 字元"/>
    <w:basedOn w:val="af"/>
    <w:rPr>
      <w:b/>
      <w:bCs/>
    </w:rPr>
  </w:style>
  <w:style w:type="character" w:customStyle="1" w:styleId="ListLabel1">
    <w:name w:val="ListLabel 1"/>
    <w:rPr>
      <w:rFonts w:ascii="標楷體" w:eastAsia="標楷體" w:hAnsi="標楷體" w:cs="Times New Roman"/>
    </w:rPr>
  </w:style>
  <w:style w:type="character" w:customStyle="1" w:styleId="ListLabel2">
    <w:name w:val="ListLabel 2"/>
    <w:rPr>
      <w:rFonts w:ascii="標楷體" w:eastAsia="標楷體" w:hAnsi="標楷體" w:cs="標楷體"/>
      <w:b w:val="0"/>
      <w:i w:val="0"/>
      <w:sz w:val="24"/>
    </w:rPr>
  </w:style>
  <w:style w:type="character" w:customStyle="1" w:styleId="ListLabel3">
    <w:name w:val="ListLabel 3"/>
    <w:rPr>
      <w:color w:val="00000A"/>
      <w:sz w:val="22"/>
      <w:szCs w:val="22"/>
    </w:rPr>
  </w:style>
  <w:style w:type="character" w:customStyle="1" w:styleId="ListLabel4">
    <w:name w:val="ListLabel 4"/>
    <w:rPr>
      <w:color w:val="00000A"/>
      <w:sz w:val="22"/>
      <w:szCs w:val="22"/>
    </w:rPr>
  </w:style>
  <w:style w:type="character" w:customStyle="1" w:styleId="ListLabel5">
    <w:name w:val="ListLabel 5"/>
    <w:rPr>
      <w:color w:val="00000A"/>
      <w:sz w:val="22"/>
      <w:szCs w:val="22"/>
    </w:rPr>
  </w:style>
  <w:style w:type="character" w:customStyle="1" w:styleId="ListLabel6">
    <w:name w:val="ListLabel 6"/>
    <w:rPr>
      <w:color w:val="00000A"/>
      <w:sz w:val="22"/>
      <w:szCs w:val="22"/>
    </w:rPr>
  </w:style>
  <w:style w:type="character" w:customStyle="1" w:styleId="ListLabel7">
    <w:name w:val="ListLabel 7"/>
    <w:rPr>
      <w:b/>
      <w:color w:val="00000A"/>
      <w:sz w:val="22"/>
      <w:szCs w:val="22"/>
    </w:rPr>
  </w:style>
  <w:style w:type="character" w:customStyle="1" w:styleId="ListLabel8">
    <w:name w:val="ListLabel 8"/>
    <w:rPr>
      <w:color w:val="00000A"/>
      <w:sz w:val="22"/>
      <w:szCs w:val="22"/>
    </w:rPr>
  </w:style>
  <w:style w:type="character" w:customStyle="1" w:styleId="ListLabel9">
    <w:name w:val="ListLabel 9"/>
    <w:rPr>
      <w:rFonts w:ascii="標楷體" w:eastAsia="標楷體" w:hAnsi="標楷體" w:cs="標楷體"/>
      <w:color w:val="00000A"/>
      <w:sz w:val="22"/>
      <w:szCs w:val="20"/>
    </w:rPr>
  </w:style>
  <w:style w:type="character" w:customStyle="1" w:styleId="ListLabel10">
    <w:name w:val="ListLabel 10"/>
    <w:rPr>
      <w:b/>
      <w:sz w:val="22"/>
    </w:rPr>
  </w:style>
  <w:style w:type="character" w:customStyle="1" w:styleId="ListLabel11">
    <w:name w:val="ListLabel 11"/>
    <w:rPr>
      <w:b w:val="0"/>
      <w:color w:val="00000A"/>
      <w:sz w:val="22"/>
      <w:szCs w:val="22"/>
    </w:rPr>
  </w:style>
  <w:style w:type="character" w:customStyle="1" w:styleId="ListLabel12">
    <w:name w:val="ListLabel 12"/>
    <w:rPr>
      <w:b/>
      <w:sz w:val="22"/>
    </w:rPr>
  </w:style>
  <w:style w:type="character" w:customStyle="1" w:styleId="ListLabel13">
    <w:name w:val="ListLabel 13"/>
    <w:rPr>
      <w:color w:val="00000A"/>
      <w:sz w:val="20"/>
      <w:szCs w:val="20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ace.moe.edu.tw/" TargetMode="External"/><Relationship Id="rId2" Type="http://schemas.openxmlformats.org/officeDocument/2006/relationships/hyperlink" Target="http://ace.moe.edu.tw/" TargetMode="External"/><Relationship Id="rId1" Type="http://schemas.openxmlformats.org/officeDocument/2006/relationships/hyperlink" Target="http://ace.moe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陳孟吟</dc:creator>
  <cp:lastModifiedBy>潘政妤</cp:lastModifiedBy>
  <cp:revision>2</cp:revision>
  <cp:lastPrinted>2016-05-18T01:53:00Z</cp:lastPrinted>
  <dcterms:created xsi:type="dcterms:W3CDTF">2019-10-23T06:56:00Z</dcterms:created>
  <dcterms:modified xsi:type="dcterms:W3CDTF">2019-10-23T06:56:00Z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